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E17" w:rsidRPr="00343E17" w:rsidRDefault="00343E17" w:rsidP="00343E17">
      <w:pP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A7162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 wp14:anchorId="359A0575" wp14:editId="70D0360A">
            <wp:simplePos x="0" y="0"/>
            <wp:positionH relativeFrom="margin">
              <wp:posOffset>-257175</wp:posOffset>
            </wp:positionH>
            <wp:positionV relativeFrom="paragraph">
              <wp:posOffset>0</wp:posOffset>
            </wp:positionV>
            <wp:extent cx="3200400" cy="2675255"/>
            <wp:effectExtent l="0" t="0" r="0" b="0"/>
            <wp:wrapSquare wrapText="bothSides"/>
            <wp:docPr id="1" name="Рисунок 1" descr="Световозвращающие элементы для детей памятка для родител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ветовозвращающие элементы для детей памятка для родителей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35" t="8781" r="1601" b="11291"/>
                    <a:stretch/>
                  </pic:blipFill>
                  <pic:spPr bwMode="auto">
                    <a:xfrm>
                      <a:off x="0" y="0"/>
                      <a:ext cx="3200400" cy="26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Закончилось время, когда мы могли подолгу находиться на улице и ничего не опасаться. Зима всегда приносит с собой ранние сумерки. Уже сейчас темнеть стало намного раньше, чем еще несколько недель назад. И в этой темноте водителям все труднее заметить перебегающего дорогу пешехода.</w:t>
      </w:r>
    </w:p>
    <w:p w:rsidR="00343E17" w:rsidRPr="00343E17" w:rsidRDefault="00343E17" w:rsidP="00343E17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Проблема безопасности пешеходов на дорогах актуальна и для нашего </w:t>
      </w:r>
      <w:r w:rsidRPr="00A7162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сел</w:t>
      </w:r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а, поскольку освещенность улиц и дорог оставляет желать лучшего.</w:t>
      </w:r>
    </w:p>
    <w:p w:rsidR="00343E17" w:rsidRPr="00343E17" w:rsidRDefault="00343E17" w:rsidP="00343E17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343E17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lang w:eastAsia="ru-RU"/>
        </w:rPr>
        <w:t xml:space="preserve">Так что — </w:t>
      </w:r>
      <w:proofErr w:type="spellStart"/>
      <w:r w:rsidRPr="00343E17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lang w:eastAsia="ru-RU"/>
        </w:rPr>
        <w:t>фликеры</w:t>
      </w:r>
      <w:proofErr w:type="spellEnd"/>
      <w:r w:rsidRPr="00343E17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lang w:eastAsia="ru-RU"/>
        </w:rPr>
        <w:t xml:space="preserve"> нужны всем!</w:t>
      </w:r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 </w:t>
      </w:r>
      <w:r w:rsidR="00A7162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Водителям так же трудно заметить взрослого человека на плохо освещенном участке дороги, как и ребенка. </w:t>
      </w:r>
      <w:r w:rsidRPr="00343E17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lang w:eastAsia="ru-RU"/>
        </w:rPr>
        <w:t>Поэтому настоятельно советуем не пренебрегать такой элементарной мерой предосторожности.</w:t>
      </w:r>
    </w:p>
    <w:p w:rsidR="00343E17" w:rsidRPr="00343E17" w:rsidRDefault="00343E17" w:rsidP="00343E17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Не стоит ждать беды, чтобы побеспокоиться о своих родных, близких, тех, кто окружает дома и на работе. Если каждый начнет с себя, это уже будет большим достижением в вопросе обеспечения безопасности на наших дорогах.</w:t>
      </w:r>
    </w:p>
    <w:p w:rsidR="00343E17" w:rsidRPr="00343E17" w:rsidRDefault="00343E17" w:rsidP="00343E17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При движении по краю проезжей части дороги в темное время суток пешеход должен обозначить себя СВЕТОВОЗВРАЩАЮЩИМ элементом (элементами). Элементарная логика подсказывает, что если </w:t>
      </w:r>
      <w:proofErr w:type="spellStart"/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фликер</w:t>
      </w:r>
      <w:proofErr w:type="spellEnd"/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лежит в кармане, то он никак не может обозначить пешехода в темноте.</w:t>
      </w:r>
    </w:p>
    <w:p w:rsidR="00343E17" w:rsidRPr="00343E17" w:rsidRDefault="00343E17" w:rsidP="00343E17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Таким образом, пешеход, носящий </w:t>
      </w:r>
      <w:proofErr w:type="spellStart"/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фликер</w:t>
      </w:r>
      <w:proofErr w:type="spellEnd"/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в кармане, подлежит ответственности в той же мере, что и пешеход, у которого </w:t>
      </w:r>
      <w:proofErr w:type="spellStart"/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фликера</w:t>
      </w:r>
      <w:proofErr w:type="spellEnd"/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нет. </w:t>
      </w:r>
      <w:r w:rsidRPr="00343E17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Задумайтесь об этом</w:t>
      </w:r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343E17" w:rsidRPr="00343E17" w:rsidRDefault="00343E17" w:rsidP="00343E17">
      <w:pPr>
        <w:shd w:val="clear" w:color="auto" w:fill="FFFFFF"/>
        <w:spacing w:before="150" w:after="180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proofErr w:type="spellStart"/>
      <w:r w:rsidRPr="00343E17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lang w:eastAsia="ru-RU"/>
        </w:rPr>
        <w:t>Световозвращающие</w:t>
      </w:r>
      <w:proofErr w:type="spellEnd"/>
      <w:r w:rsidRPr="00343E17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lang w:eastAsia="ru-RU"/>
        </w:rPr>
        <w:t xml:space="preserve"> элементы должны располагаться следующим образом:</w:t>
      </w:r>
    </w:p>
    <w:p w:rsidR="00343E17" w:rsidRPr="00343E17" w:rsidRDefault="00343E17" w:rsidP="00343E17">
      <w:pPr>
        <w:numPr>
          <w:ilvl w:val="0"/>
          <w:numId w:val="1"/>
        </w:numPr>
        <w:shd w:val="clear" w:color="auto" w:fill="FFFFFF"/>
        <w:spacing w:after="150" w:line="240" w:lineRule="auto"/>
        <w:ind w:left="45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Подвески (их должно быть несколько) лучше крепить за ремень, пояс, пуговицу, чтобы </w:t>
      </w:r>
      <w:proofErr w:type="spellStart"/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световозвращатели</w:t>
      </w:r>
      <w:proofErr w:type="spellEnd"/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свисали на уровне бедра.</w:t>
      </w:r>
    </w:p>
    <w:p w:rsidR="00343E17" w:rsidRPr="00343E17" w:rsidRDefault="00A71624" w:rsidP="005079DA">
      <w:pPr>
        <w:numPr>
          <w:ilvl w:val="0"/>
          <w:numId w:val="1"/>
        </w:numPr>
        <w:shd w:val="clear" w:color="auto" w:fill="FFFFFF"/>
        <w:spacing w:after="150" w:line="240" w:lineRule="auto"/>
        <w:ind w:left="45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A71624">
        <w:rPr>
          <w:rFonts w:ascii="Tahoma" w:eastAsia="Times New Roman" w:hAnsi="Tahoma" w:cs="Tahoma"/>
          <w:noProof/>
          <w:color w:val="111111"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34EC6A82" wp14:editId="6CBED6FD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2758440" cy="2636520"/>
            <wp:effectExtent l="0" t="0" r="3810" b="0"/>
            <wp:wrapSquare wrapText="bothSides"/>
            <wp:docPr id="3" name="Рисунок 3" descr="https://content.schools.by/mihalischki/library/flik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ontent.schools.by/mihalischki/library/flik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440" cy="263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3E17"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Нарукавные повязки и браслеты так, чтобы они не были закрыты при движении и способствовали зрительному восприятию. Рекомендуется наносить их в виде горизонтальных и вертикальных полос на полочку, спинку, внешнюю часть рукавов, нижнюю наружную часть брюк, а также на головные уборы, рукавицы, обувь и другие предметы одежды.</w:t>
      </w:r>
      <w:r w:rsidRPr="00A71624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="00343E17"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Значки могут располагаться на одежде в любом месте.</w:t>
      </w:r>
    </w:p>
    <w:p w:rsidR="00343E17" w:rsidRPr="00343E17" w:rsidRDefault="00343E17" w:rsidP="00343E17">
      <w:pPr>
        <w:numPr>
          <w:ilvl w:val="0"/>
          <w:numId w:val="1"/>
        </w:numPr>
        <w:shd w:val="clear" w:color="auto" w:fill="FFFFFF"/>
        <w:spacing w:after="150" w:line="240" w:lineRule="auto"/>
        <w:ind w:left="45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Сумочку, портфель или рюкзак нужно носить в правой руке, а не за спиной.</w:t>
      </w:r>
    </w:p>
    <w:p w:rsidR="00343E17" w:rsidRPr="00343E17" w:rsidRDefault="00343E17" w:rsidP="00343E17">
      <w:pPr>
        <w:numPr>
          <w:ilvl w:val="0"/>
          <w:numId w:val="1"/>
        </w:numPr>
        <w:shd w:val="clear" w:color="auto" w:fill="FFFFFF"/>
        <w:spacing w:after="150" w:line="240" w:lineRule="auto"/>
        <w:ind w:left="45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Эффективнее всего носить одежду с уже вшитыми </w:t>
      </w:r>
      <w:proofErr w:type="spellStart"/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световозвращающими</w:t>
      </w:r>
      <w:proofErr w:type="spellEnd"/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элементами.</w:t>
      </w:r>
    </w:p>
    <w:p w:rsidR="009B5EFD" w:rsidRDefault="00343E17" w:rsidP="001E5EBD">
      <w:pPr>
        <w:numPr>
          <w:ilvl w:val="0"/>
          <w:numId w:val="1"/>
        </w:numPr>
        <w:shd w:val="clear" w:color="auto" w:fill="FFFFFF"/>
        <w:spacing w:before="150" w:after="180" w:line="240" w:lineRule="auto"/>
        <w:ind w:left="450"/>
      </w:pPr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Наиболее надежный вариант для родителей — нанести на одежду </w:t>
      </w:r>
      <w:proofErr w:type="spellStart"/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световозвращающие</w:t>
      </w:r>
      <w:proofErr w:type="spellEnd"/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proofErr w:type="spellStart"/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термоапликации</w:t>
      </w:r>
      <w:proofErr w:type="spellEnd"/>
      <w:r w:rsidRPr="00343E17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и наклейки.</w:t>
      </w:r>
      <w:bookmarkStart w:id="0" w:name="_GoBack"/>
      <w:bookmarkEnd w:id="0"/>
    </w:p>
    <w:sectPr w:rsidR="009B5EFD" w:rsidSect="00A71624"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66342F"/>
    <w:multiLevelType w:val="multilevel"/>
    <w:tmpl w:val="4D08BB96"/>
    <w:lvl w:ilvl="0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02"/>
    <w:rsid w:val="00317902"/>
    <w:rsid w:val="00343E17"/>
    <w:rsid w:val="00627B11"/>
    <w:rsid w:val="009B5EFD"/>
    <w:rsid w:val="00A7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9AA04-9055-4933-97C0-FA783CC07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3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3E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2023-11-30T09:07:00Z</dcterms:created>
  <dcterms:modified xsi:type="dcterms:W3CDTF">2023-12-01T06:43:00Z</dcterms:modified>
</cp:coreProperties>
</file>